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1BC2A9" w14:textId="77777777" w:rsidR="00183624" w:rsidRPr="00183624" w:rsidRDefault="00183624" w:rsidP="00183624">
      <w:r w:rsidRPr="00183624">
        <w:t>20××年4月10日</w:t>
      </w:r>
    </w:p>
    <w:p w14:paraId="64079519" w14:textId="77777777" w:rsidR="00183624" w:rsidRPr="00183624" w:rsidRDefault="00183624" w:rsidP="00183624">
      <w:r w:rsidRPr="00183624">
        <w:t>10:00～17:00</w:t>
      </w:r>
    </w:p>
    <w:p w14:paraId="11EFD9C5" w14:textId="77777777" w:rsidR="00183624" w:rsidRPr="00183624" w:rsidRDefault="00183624" w:rsidP="00183624">
      <w:r w:rsidRPr="00183624">
        <w:rPr>
          <w:rFonts w:hint="eastAsia"/>
        </w:rPr>
        <w:t>ブルーホテル東京ベイ</w:t>
      </w:r>
    </w:p>
    <w:p w14:paraId="39820D72" w14:textId="77777777" w:rsidR="00183624" w:rsidRPr="00183624" w:rsidRDefault="00183624" w:rsidP="00183624">
      <w:r w:rsidRPr="00183624">
        <w:rPr>
          <w:rFonts w:hint="eastAsia"/>
        </w:rPr>
        <w:t>若葉の間にて</w:t>
      </w:r>
    </w:p>
    <w:p w14:paraId="4D4A8EB4" w14:textId="77777777" w:rsidR="00183624" w:rsidRPr="00183624" w:rsidRDefault="00183624" w:rsidP="00183624"/>
    <w:p w14:paraId="40516363" w14:textId="77777777" w:rsidR="00183624" w:rsidRDefault="00183624" w:rsidP="00183624">
      <w:r w:rsidRPr="00183624">
        <w:rPr>
          <w:rFonts w:hint="eastAsia"/>
        </w:rPr>
        <w:t>主催：</w:t>
      </w:r>
      <w:r w:rsidRPr="00183624">
        <w:t>ABC経営コンサルティング</w:t>
      </w:r>
    </w:p>
    <w:p w14:paraId="0D5E9832" w14:textId="77777777" w:rsidR="00350979" w:rsidRPr="00183624" w:rsidRDefault="00350979" w:rsidP="00183624"/>
    <w:p w14:paraId="010177BB" w14:textId="77777777" w:rsidR="00006150" w:rsidRDefault="00183624" w:rsidP="00183624">
      <w:r w:rsidRPr="00183624">
        <w:rPr>
          <w:rFonts w:hint="eastAsia"/>
        </w:rPr>
        <w:t>参加費無料、事前登録制</w:t>
      </w:r>
    </w:p>
    <w:p w14:paraId="305AF1F0" w14:textId="77777777" w:rsidR="00183624" w:rsidRDefault="00183624" w:rsidP="00183624"/>
    <w:p w14:paraId="2C005616" w14:textId="77777777" w:rsidR="00183624" w:rsidRPr="00183624" w:rsidRDefault="00183624" w:rsidP="00183624">
      <w:r w:rsidRPr="00183624">
        <w:rPr>
          <w:rFonts w:hint="eastAsia"/>
        </w:rPr>
        <w:t>お申込は下記担当営業までご連絡ください。</w:t>
      </w:r>
    </w:p>
    <w:p w14:paraId="23F35D6D" w14:textId="77777777" w:rsidR="00183624" w:rsidRPr="00183624" w:rsidRDefault="00183624" w:rsidP="00183624">
      <w:r w:rsidRPr="00183624">
        <w:t>ABC経営コンサルティング株式会社</w:t>
      </w:r>
    </w:p>
    <w:p w14:paraId="4A53EF1C" w14:textId="77777777" w:rsidR="00183624" w:rsidRDefault="00350979" w:rsidP="00183624">
      <w:r>
        <w:rPr>
          <w:rFonts w:hint="eastAsia"/>
        </w:rPr>
        <w:t xml:space="preserve">第一営業部　大場　</w:t>
      </w:r>
      <w:r w:rsidR="00183624" w:rsidRPr="00183624">
        <w:t>03-1234-5678</w:t>
      </w:r>
    </w:p>
    <w:p w14:paraId="1108D277" w14:textId="77777777" w:rsidR="00183624" w:rsidRDefault="00183624" w:rsidP="00183624"/>
    <w:p w14:paraId="1A7ECD64" w14:textId="77777777" w:rsidR="00183624" w:rsidRPr="00183624" w:rsidRDefault="00183624" w:rsidP="00183624">
      <w:r w:rsidRPr="00183624">
        <w:t>EFG工業株式会社に学ぶ</w:t>
      </w:r>
    </w:p>
    <w:p w14:paraId="0D9A249C" w14:textId="77777777" w:rsidR="00183624" w:rsidRPr="00183624" w:rsidRDefault="00183624" w:rsidP="00183624">
      <w:r w:rsidRPr="00183624">
        <w:rPr>
          <w:rFonts w:hint="eastAsia"/>
        </w:rPr>
        <w:t>事業構造転換　成功の秘訣</w:t>
      </w:r>
    </w:p>
    <w:p w14:paraId="6D7B3FBF" w14:textId="77777777" w:rsidR="00183624" w:rsidRDefault="00183624" w:rsidP="00183624">
      <w:r w:rsidRPr="00183624">
        <w:rPr>
          <w:rFonts w:hint="eastAsia"/>
        </w:rPr>
        <w:t>これまでのトレンドから抜け出し、事業構造転換によって企業再生に成功した事例を検証します。</w:t>
      </w:r>
    </w:p>
    <w:p w14:paraId="2C4982BE" w14:textId="77777777" w:rsidR="00183624" w:rsidRDefault="00183624" w:rsidP="00183624"/>
    <w:p w14:paraId="1B296C59" w14:textId="77777777" w:rsidR="00183624" w:rsidRPr="00183624" w:rsidRDefault="00183624" w:rsidP="00183624">
      <w:r w:rsidRPr="00183624">
        <w:rPr>
          <w:rFonts w:hint="eastAsia"/>
        </w:rPr>
        <w:t>いろは食品株式会社に学ぶ</w:t>
      </w:r>
    </w:p>
    <w:p w14:paraId="1F2E4416" w14:textId="77777777" w:rsidR="00183624" w:rsidRPr="00183624" w:rsidRDefault="00183624" w:rsidP="00183624">
      <w:r w:rsidRPr="00183624">
        <w:rPr>
          <w:rFonts w:hint="eastAsia"/>
        </w:rPr>
        <w:t>コミュニケーション改革</w:t>
      </w:r>
    </w:p>
    <w:p w14:paraId="4CF6CAD8" w14:textId="77777777" w:rsidR="00183624" w:rsidRDefault="00183624" w:rsidP="00183624">
      <w:r w:rsidRPr="00183624">
        <w:t>ICT活用によって、社内のコミュニケーションスタイルを一新。社員の働き方を大きく変えた事例を検証します。</w:t>
      </w:r>
    </w:p>
    <w:p w14:paraId="32D0ABEB" w14:textId="77777777" w:rsidR="00183624" w:rsidRDefault="00183624" w:rsidP="00183624"/>
    <w:p w14:paraId="0A601BFC" w14:textId="77777777" w:rsidR="00183624" w:rsidRPr="00183624" w:rsidRDefault="00183624" w:rsidP="00183624">
      <w:r w:rsidRPr="00183624">
        <w:rPr>
          <w:rFonts w:hint="eastAsia"/>
        </w:rPr>
        <w:t>株式会社</w:t>
      </w:r>
      <w:r w:rsidRPr="00183624">
        <w:t>ABC化学に学ぶ</w:t>
      </w:r>
    </w:p>
    <w:p w14:paraId="241E3C36" w14:textId="77777777" w:rsidR="00183624" w:rsidRPr="00183624" w:rsidRDefault="00183624" w:rsidP="00183624">
      <w:r w:rsidRPr="00183624">
        <w:rPr>
          <w:rFonts w:hint="eastAsia"/>
        </w:rPr>
        <w:t>やる気を引き出す評価制度</w:t>
      </w:r>
    </w:p>
    <w:p w14:paraId="36F896CB" w14:textId="77777777" w:rsidR="00183624" w:rsidRPr="00183624" w:rsidRDefault="00183624" w:rsidP="00183624">
      <w:r w:rsidRPr="00183624">
        <w:rPr>
          <w:rFonts w:hint="eastAsia"/>
        </w:rPr>
        <w:t>受け身だった社員のモチベーションを上げて、自ら考え行動する人材へ変えた事例を検証します。</w:t>
      </w:r>
    </w:p>
    <w:sectPr w:rsidR="00183624" w:rsidRPr="001836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624"/>
    <w:rsid w:val="00006150"/>
    <w:rsid w:val="00107479"/>
    <w:rsid w:val="00183624"/>
    <w:rsid w:val="00350979"/>
    <w:rsid w:val="005940F2"/>
    <w:rsid w:val="0072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5E3F29"/>
  <w15:chartTrackingRefBased/>
  <w15:docId w15:val="{56860F47-A748-4CC6-BD6A-01C263D99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2020-12-19T05:26:00Z</dcterms:created>
  <dcterms:modified xsi:type="dcterms:W3CDTF">2020-12-19T05:26:00Z</dcterms:modified>
</cp:coreProperties>
</file>